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195" w:rsidRDefault="00355195" w:rsidP="00355195">
      <w:pPr>
        <w:spacing w:line="48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55195" w:rsidRDefault="00355195" w:rsidP="00355195">
      <w:pPr>
        <w:spacing w:line="48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55195" w:rsidRDefault="00355195" w:rsidP="00355195">
      <w:pPr>
        <w:spacing w:line="48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55195" w:rsidRDefault="00355195" w:rsidP="00355195">
      <w:pPr>
        <w:spacing w:line="48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55195" w:rsidRDefault="00355195" w:rsidP="00355195">
      <w:pPr>
        <w:spacing w:line="48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55195" w:rsidRDefault="00355195" w:rsidP="00355195">
      <w:pPr>
        <w:spacing w:line="48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C3029" w:rsidRDefault="00B079EF" w:rsidP="00355195">
      <w:pPr>
        <w:spacing w:line="480" w:lineRule="auto"/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225">
        <w:rPr>
          <w:rFonts w:ascii="Times New Roman" w:hAnsi="Times New Roman" w:cs="Times New Roman"/>
          <w:sz w:val="24"/>
          <w:szCs w:val="24"/>
        </w:rPr>
        <w:t>Change management</w:t>
      </w:r>
      <w:r>
        <w:rPr>
          <w:rFonts w:ascii="Times New Roman" w:hAnsi="Times New Roman" w:cs="Times New Roman"/>
          <w:sz w:val="24"/>
          <w:szCs w:val="24"/>
        </w:rPr>
        <w:t xml:space="preserve"> theories</w:t>
      </w:r>
    </w:p>
    <w:p w:rsidR="00355195" w:rsidRDefault="00B079EF" w:rsidP="00355195">
      <w:pPr>
        <w:spacing w:line="480" w:lineRule="auto"/>
        <w:jc w:val="center"/>
        <w:rPr>
          <w:rFonts w:ascii="Times New Roman" w:hAnsi="Times New Roman" w:cs="Times New Roman"/>
          <w:color w:val="1B1B1B"/>
          <w:sz w:val="24"/>
          <w:szCs w:val="24"/>
        </w:rPr>
      </w:pPr>
      <w:r>
        <w:rPr>
          <w:rFonts w:ascii="Times New Roman" w:hAnsi="Times New Roman" w:cs="Times New Roman"/>
          <w:color w:val="1B1B1B"/>
          <w:sz w:val="24"/>
          <w:szCs w:val="24"/>
        </w:rPr>
        <w:t>Institution Affiliation</w:t>
      </w:r>
    </w:p>
    <w:p w:rsidR="00355195" w:rsidRDefault="00B079EF" w:rsidP="00355195">
      <w:pPr>
        <w:spacing w:line="480" w:lineRule="auto"/>
        <w:jc w:val="center"/>
        <w:rPr>
          <w:rFonts w:ascii="Times New Roman" w:hAnsi="Times New Roman" w:cs="Times New Roman"/>
          <w:color w:val="1B1B1B"/>
          <w:sz w:val="24"/>
          <w:szCs w:val="24"/>
        </w:rPr>
      </w:pPr>
      <w:r>
        <w:rPr>
          <w:rFonts w:ascii="Times New Roman" w:hAnsi="Times New Roman" w:cs="Times New Roman"/>
          <w:color w:val="1B1B1B"/>
          <w:sz w:val="24"/>
          <w:szCs w:val="24"/>
        </w:rPr>
        <w:t>Course Title</w:t>
      </w:r>
    </w:p>
    <w:p w:rsidR="00355195" w:rsidRDefault="00B079EF" w:rsidP="00355195">
      <w:pPr>
        <w:tabs>
          <w:tab w:val="left" w:pos="1245"/>
        </w:tabs>
        <w:spacing w:line="480" w:lineRule="auto"/>
        <w:jc w:val="center"/>
        <w:rPr>
          <w:rFonts w:ascii="Times New Roman" w:hAnsi="Times New Roman" w:cs="Times New Roman"/>
          <w:color w:val="1B1B1B"/>
          <w:sz w:val="24"/>
          <w:szCs w:val="24"/>
        </w:rPr>
      </w:pPr>
      <w:r>
        <w:rPr>
          <w:rFonts w:ascii="Times New Roman" w:hAnsi="Times New Roman" w:cs="Times New Roman"/>
          <w:color w:val="1B1B1B"/>
          <w:sz w:val="24"/>
          <w:szCs w:val="24"/>
        </w:rPr>
        <w:t>Date</w:t>
      </w:r>
    </w:p>
    <w:p w:rsidR="00355195" w:rsidRDefault="00355195" w:rsidP="00355195">
      <w:pPr>
        <w:spacing w:line="48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57458" w:rsidRDefault="00B079EF" w:rsidP="009951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B3E52" w:rsidRDefault="00B079EF" w:rsidP="004B3E5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Change management is the method by which a company handles and implements change within an organization.</w:t>
      </w:r>
      <w:r w:rsidR="00B23889">
        <w:rPr>
          <w:rFonts w:ascii="Times New Roman" w:hAnsi="Times New Roman" w:cs="Times New Roman"/>
          <w:sz w:val="24"/>
          <w:szCs w:val="24"/>
        </w:rPr>
        <w:t xml:space="preserve"> Change is very vital in an organization and how it is assimilated is very important. The theories and models of change help provide a guide in many a change, navigating through the process and ensuring acceptance by team members. The theories of change includ</w:t>
      </w:r>
      <w:r w:rsidR="00B76A91">
        <w:rPr>
          <w:rFonts w:ascii="Times New Roman" w:hAnsi="Times New Roman" w:cs="Times New Roman"/>
          <w:sz w:val="24"/>
          <w:szCs w:val="24"/>
        </w:rPr>
        <w:t>e Lewin's model, a three-phase model which involves unfreezing the current process, analyzing the change then refreezing to adopt the new methodology</w:t>
      </w:r>
      <w:r w:rsidR="00B66DB3" w:rsidRPr="00B66D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6DB3">
        <w:rPr>
          <w:rFonts w:ascii="Times New Roman" w:eastAsia="Times New Roman" w:hAnsi="Times New Roman" w:cs="Times New Roman"/>
          <w:sz w:val="24"/>
          <w:szCs w:val="24"/>
        </w:rPr>
        <w:t>(Hayes, 2018)</w:t>
      </w:r>
      <w:r w:rsidR="00B76A91">
        <w:rPr>
          <w:rFonts w:ascii="Times New Roman" w:hAnsi="Times New Roman" w:cs="Times New Roman"/>
          <w:sz w:val="24"/>
          <w:szCs w:val="24"/>
        </w:rPr>
        <w:t>. Another theory is McKinsey 7-S Model which addresses strategy, structure, style, staff, systems, shared values, and skills and how they relate to each other.</w:t>
      </w:r>
      <w:r w:rsidR="00761A6D">
        <w:rPr>
          <w:rFonts w:ascii="Times New Roman" w:hAnsi="Times New Roman" w:cs="Times New Roman"/>
          <w:sz w:val="24"/>
          <w:szCs w:val="24"/>
        </w:rPr>
        <w:t xml:space="preserve"> Another model is the Satir Change Model which monitors the performance of employees by observing their emotional progression.</w:t>
      </w:r>
      <w:r w:rsidR="00B619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1DC6" w:rsidRDefault="00B079EF" w:rsidP="004B3E5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Another </w:t>
      </w:r>
      <w:r w:rsidR="00B502C0">
        <w:rPr>
          <w:rFonts w:ascii="Times New Roman" w:hAnsi="Times New Roman" w:cs="Times New Roman"/>
          <w:sz w:val="24"/>
          <w:szCs w:val="24"/>
        </w:rPr>
        <w:t>change management theory is Bridges’s Transitional model which focuses on employees' emotional reactions during the transition process.</w:t>
      </w:r>
      <w:r w:rsidR="00C3377F">
        <w:rPr>
          <w:rFonts w:ascii="Times New Roman" w:hAnsi="Times New Roman" w:cs="Times New Roman"/>
          <w:sz w:val="24"/>
          <w:szCs w:val="24"/>
        </w:rPr>
        <w:t xml:space="preserve"> Nudge theory is also a model which uses evidence to shove employees in the desired direction of change</w:t>
      </w:r>
      <w:r w:rsidR="00B66DB3" w:rsidRPr="00B66D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6DB3">
        <w:rPr>
          <w:rFonts w:ascii="Times New Roman" w:eastAsia="Times New Roman" w:hAnsi="Times New Roman" w:cs="Times New Roman"/>
          <w:sz w:val="24"/>
          <w:szCs w:val="24"/>
        </w:rPr>
        <w:t>(</w:t>
      </w:r>
      <w:r w:rsidR="00B66DB3" w:rsidRPr="00800CCA">
        <w:rPr>
          <w:rFonts w:ascii="Times New Roman" w:eastAsia="Times New Roman" w:hAnsi="Times New Roman" w:cs="Times New Roman"/>
          <w:sz w:val="24"/>
          <w:szCs w:val="24"/>
        </w:rPr>
        <w:t>Van der Voet</w:t>
      </w:r>
      <w:r w:rsidR="00B66DB3">
        <w:rPr>
          <w:rFonts w:ascii="Times New Roman" w:eastAsia="Times New Roman" w:hAnsi="Times New Roman" w:cs="Times New Roman"/>
          <w:sz w:val="24"/>
          <w:szCs w:val="24"/>
        </w:rPr>
        <w:t xml:space="preserve"> et al., 2017)</w:t>
      </w:r>
      <w:r w:rsidR="00C3377F">
        <w:rPr>
          <w:rFonts w:ascii="Times New Roman" w:hAnsi="Times New Roman" w:cs="Times New Roman"/>
          <w:sz w:val="24"/>
          <w:szCs w:val="24"/>
        </w:rPr>
        <w:t>.</w:t>
      </w:r>
      <w:r w:rsidR="009946D9">
        <w:rPr>
          <w:rFonts w:ascii="Times New Roman" w:hAnsi="Times New Roman" w:cs="Times New Roman"/>
          <w:sz w:val="24"/>
          <w:szCs w:val="24"/>
        </w:rPr>
        <w:t xml:space="preserve"> Change in my current workplace is managed through seniors communicating to the employees, getting their views, analyzing the impacts of the change, effectiveness then implementing.</w:t>
      </w:r>
      <w:r w:rsidR="00A52F2E">
        <w:rPr>
          <w:rFonts w:ascii="Times New Roman" w:hAnsi="Times New Roman" w:cs="Times New Roman"/>
          <w:sz w:val="24"/>
          <w:szCs w:val="24"/>
        </w:rPr>
        <w:t xml:space="preserve"> The approach I would recommend for change in the healthcare system includes effective communication to all stakeholders and adopting several models </w:t>
      </w:r>
      <w:r w:rsidR="004B3E52">
        <w:rPr>
          <w:rFonts w:ascii="Times New Roman" w:hAnsi="Times New Roman" w:cs="Times New Roman"/>
          <w:sz w:val="24"/>
          <w:szCs w:val="24"/>
        </w:rPr>
        <w:t>to ensure optimum resu</w:t>
      </w:r>
      <w:bookmarkStart w:id="0" w:name="_GoBack"/>
      <w:bookmarkEnd w:id="0"/>
      <w:r w:rsidR="004B3E52">
        <w:rPr>
          <w:rFonts w:ascii="Times New Roman" w:hAnsi="Times New Roman" w:cs="Times New Roman"/>
          <w:sz w:val="24"/>
          <w:szCs w:val="24"/>
        </w:rPr>
        <w:t>lts. The common models I would recommend include the Nudge theory, McKinsey 7-S Model, and Satir model.</w:t>
      </w:r>
    </w:p>
    <w:p w:rsidR="00987AF8" w:rsidRDefault="00B079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87AF8" w:rsidRDefault="00B079EF" w:rsidP="00800CCA">
      <w:pPr>
        <w:spacing w:line="48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</w:t>
      </w:r>
    </w:p>
    <w:p w:rsidR="00800CCA" w:rsidRPr="00800CCA" w:rsidRDefault="00B079EF" w:rsidP="00800CCA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00CCA">
        <w:rPr>
          <w:rFonts w:ascii="Times New Roman" w:eastAsia="Times New Roman" w:hAnsi="Times New Roman" w:cs="Times New Roman"/>
          <w:sz w:val="24"/>
          <w:szCs w:val="24"/>
        </w:rPr>
        <w:t xml:space="preserve">Hayes, J. (2018). </w:t>
      </w:r>
      <w:r w:rsidRPr="00800CCA">
        <w:rPr>
          <w:rFonts w:ascii="Times New Roman" w:eastAsia="Times New Roman" w:hAnsi="Times New Roman" w:cs="Times New Roman"/>
          <w:i/>
          <w:iCs/>
          <w:sz w:val="24"/>
          <w:szCs w:val="24"/>
        </w:rPr>
        <w:t>The theory and practice of</w:t>
      </w:r>
      <w:r w:rsidRPr="00800CC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change management</w:t>
      </w:r>
      <w:r w:rsidRPr="00800CCA">
        <w:rPr>
          <w:rFonts w:ascii="Times New Roman" w:eastAsia="Times New Roman" w:hAnsi="Times New Roman" w:cs="Times New Roman"/>
          <w:sz w:val="24"/>
          <w:szCs w:val="24"/>
        </w:rPr>
        <w:t>. Palgrave.</w:t>
      </w:r>
    </w:p>
    <w:p w:rsidR="00800CCA" w:rsidRPr="00800CCA" w:rsidRDefault="00B079EF" w:rsidP="00800CCA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00CCA">
        <w:rPr>
          <w:rFonts w:ascii="Times New Roman" w:eastAsia="Times New Roman" w:hAnsi="Times New Roman" w:cs="Times New Roman"/>
          <w:sz w:val="24"/>
          <w:szCs w:val="24"/>
        </w:rPr>
        <w:t>Van der Voet, J., &amp; Vermeeren, B. (2017). Change management is hard times: Can change management mitigate the negative relationship between cutbacks and the organizational commitment and work engagement of public sector employ</w:t>
      </w:r>
      <w:r w:rsidRPr="00800CCA">
        <w:rPr>
          <w:rFonts w:ascii="Times New Roman" w:eastAsia="Times New Roman" w:hAnsi="Times New Roman" w:cs="Times New Roman"/>
          <w:sz w:val="24"/>
          <w:szCs w:val="24"/>
        </w:rPr>
        <w:t xml:space="preserve">ees?. </w:t>
      </w:r>
      <w:r w:rsidRPr="00800CCA">
        <w:rPr>
          <w:rFonts w:ascii="Times New Roman" w:eastAsia="Times New Roman" w:hAnsi="Times New Roman" w:cs="Times New Roman"/>
          <w:i/>
          <w:iCs/>
          <w:sz w:val="24"/>
          <w:szCs w:val="24"/>
        </w:rPr>
        <w:t>The American Review of Public Administration</w:t>
      </w:r>
      <w:r w:rsidRPr="00800C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00CCA">
        <w:rPr>
          <w:rFonts w:ascii="Times New Roman" w:eastAsia="Times New Roman" w:hAnsi="Times New Roman" w:cs="Times New Roman"/>
          <w:i/>
          <w:iCs/>
          <w:sz w:val="24"/>
          <w:szCs w:val="24"/>
        </w:rPr>
        <w:t>47</w:t>
      </w:r>
      <w:r w:rsidRPr="00800CCA">
        <w:rPr>
          <w:rFonts w:ascii="Times New Roman" w:eastAsia="Times New Roman" w:hAnsi="Times New Roman" w:cs="Times New Roman"/>
          <w:sz w:val="24"/>
          <w:szCs w:val="24"/>
        </w:rPr>
        <w:t>(2), 230-252.</w:t>
      </w:r>
    </w:p>
    <w:p w:rsidR="00800CCA" w:rsidRPr="00800CCA" w:rsidRDefault="00B079EF" w:rsidP="00800CCA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00CCA">
        <w:rPr>
          <w:rFonts w:ascii="Times New Roman" w:eastAsia="Times New Roman" w:hAnsi="Times New Roman" w:cs="Times New Roman"/>
          <w:sz w:val="24"/>
          <w:szCs w:val="24"/>
        </w:rPr>
        <w:t xml:space="preserve">Jia, Q., Guo, Y., &amp; Barnes, S. J. (2017). Enterprise 2.0 post-adoption: Extending the information system continuance model based on the technology-Organization-environment framework. </w:t>
      </w:r>
      <w:r w:rsidRPr="00800CCA">
        <w:rPr>
          <w:rFonts w:ascii="Times New Roman" w:eastAsia="Times New Roman" w:hAnsi="Times New Roman" w:cs="Times New Roman"/>
          <w:i/>
          <w:iCs/>
          <w:sz w:val="24"/>
          <w:szCs w:val="24"/>
        </w:rPr>
        <w:t>Compu</w:t>
      </w:r>
      <w:r w:rsidRPr="00800CCA">
        <w:rPr>
          <w:rFonts w:ascii="Times New Roman" w:eastAsia="Times New Roman" w:hAnsi="Times New Roman" w:cs="Times New Roman"/>
          <w:i/>
          <w:iCs/>
          <w:sz w:val="24"/>
          <w:szCs w:val="24"/>
        </w:rPr>
        <w:t>ters in Human Behavior</w:t>
      </w:r>
      <w:r w:rsidRPr="00800C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00CCA">
        <w:rPr>
          <w:rFonts w:ascii="Times New Roman" w:eastAsia="Times New Roman" w:hAnsi="Times New Roman" w:cs="Times New Roman"/>
          <w:i/>
          <w:iCs/>
          <w:sz w:val="24"/>
          <w:szCs w:val="24"/>
        </w:rPr>
        <w:t>67</w:t>
      </w:r>
      <w:r w:rsidRPr="00800CCA">
        <w:rPr>
          <w:rFonts w:ascii="Times New Roman" w:eastAsia="Times New Roman" w:hAnsi="Times New Roman" w:cs="Times New Roman"/>
          <w:sz w:val="24"/>
          <w:szCs w:val="24"/>
        </w:rPr>
        <w:t>, 95-105.</w:t>
      </w:r>
    </w:p>
    <w:p w:rsidR="00800CCA" w:rsidRDefault="00800CCA" w:rsidP="00800CCA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987AF8" w:rsidRPr="00587225" w:rsidRDefault="00987AF8" w:rsidP="00987AF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87AF8" w:rsidRPr="00587225" w:rsidSect="00355195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9EF" w:rsidRDefault="00B079EF">
      <w:pPr>
        <w:spacing w:after="0" w:line="240" w:lineRule="auto"/>
      </w:pPr>
      <w:r>
        <w:separator/>
      </w:r>
    </w:p>
  </w:endnote>
  <w:endnote w:type="continuationSeparator" w:id="0">
    <w:p w:rsidR="00B079EF" w:rsidRDefault="00B07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9EF" w:rsidRDefault="00B079EF">
      <w:pPr>
        <w:spacing w:after="0" w:line="240" w:lineRule="auto"/>
      </w:pPr>
      <w:r>
        <w:separator/>
      </w:r>
    </w:p>
  </w:footnote>
  <w:footnote w:type="continuationSeparator" w:id="0">
    <w:p w:rsidR="00B079EF" w:rsidRDefault="00B07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195" w:rsidRDefault="00B079EF">
    <w:pPr>
      <w:pStyle w:val="Header"/>
      <w:jc w:val="right"/>
    </w:pPr>
    <w:r>
      <w:t xml:space="preserve">CHANGE MANAGEMENT THEORIES                                                                                                                          </w:t>
    </w:r>
    <w:r>
      <w:t xml:space="preserve"> </w:t>
    </w:r>
    <w:sdt>
      <w:sdtPr>
        <w:id w:val="-146303775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0C05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355195" w:rsidRDefault="003551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195" w:rsidRDefault="00B079EF">
    <w:pPr>
      <w:pStyle w:val="Header"/>
      <w:jc w:val="right"/>
    </w:pPr>
    <w:r>
      <w:t xml:space="preserve">Running Head: CHANGE MANAGEMENT THEORIES                                                                                               </w:t>
    </w:r>
    <w:sdt>
      <w:sdtPr>
        <w:id w:val="99113651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6DB3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355195" w:rsidRDefault="003551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225"/>
    <w:rsid w:val="00057458"/>
    <w:rsid w:val="000D5D8A"/>
    <w:rsid w:val="00190C05"/>
    <w:rsid w:val="00355195"/>
    <w:rsid w:val="004B3E52"/>
    <w:rsid w:val="00587225"/>
    <w:rsid w:val="00601DC6"/>
    <w:rsid w:val="00761A6D"/>
    <w:rsid w:val="007C3029"/>
    <w:rsid w:val="00800CCA"/>
    <w:rsid w:val="00912435"/>
    <w:rsid w:val="00920FAA"/>
    <w:rsid w:val="00987AF8"/>
    <w:rsid w:val="009946D9"/>
    <w:rsid w:val="009951E4"/>
    <w:rsid w:val="00A40AE7"/>
    <w:rsid w:val="00A52F2E"/>
    <w:rsid w:val="00B079EF"/>
    <w:rsid w:val="00B23889"/>
    <w:rsid w:val="00B502C0"/>
    <w:rsid w:val="00B61901"/>
    <w:rsid w:val="00B66DB3"/>
    <w:rsid w:val="00B76A91"/>
    <w:rsid w:val="00C3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2B94CA-22F8-4B1A-8BD0-C640855A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5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195"/>
  </w:style>
  <w:style w:type="paragraph" w:styleId="Footer">
    <w:name w:val="footer"/>
    <w:basedOn w:val="Normal"/>
    <w:link w:val="FooterChar"/>
    <w:uiPriority w:val="99"/>
    <w:unhideWhenUsed/>
    <w:rsid w:val="00355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2021-04-21T14:17:00Z</dcterms:created>
  <dcterms:modified xsi:type="dcterms:W3CDTF">2021-04-21T14:17:00Z</dcterms:modified>
</cp:coreProperties>
</file>